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B5" w:rsidRPr="00BE42B5" w:rsidRDefault="00BD2574" w:rsidP="00BD2574">
      <w:pPr>
        <w:spacing w:after="0" w:line="240" w:lineRule="auto"/>
        <w:ind w:left="90" w:right="9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Тарифы</w:t>
      </w:r>
      <w:r w:rsidR="00BE42B5" w:rsidRPr="00BE42B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в Самаре с 1 июля 2017</w:t>
      </w:r>
    </w:p>
    <w:p w:rsidR="00BE42B5" w:rsidRPr="00BE42B5" w:rsidRDefault="00BE42B5" w:rsidP="00BE42B5">
      <w:pPr>
        <w:spacing w:before="100" w:beforeAutospacing="1" w:after="100" w:afterAutospacing="1" w:line="240" w:lineRule="auto"/>
        <w:ind w:left="90" w:right="9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2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Новые тарифы на электричество в Самаре 2017</w:t>
      </w:r>
    </w:p>
    <w:tbl>
      <w:tblPr>
        <w:tblW w:w="9870" w:type="dxa"/>
        <w:jc w:val="center"/>
        <w:tblInd w:w="-71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7"/>
        <w:gridCol w:w="3561"/>
        <w:gridCol w:w="2499"/>
        <w:gridCol w:w="1630"/>
        <w:gridCol w:w="1633"/>
      </w:tblGrid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/</w:t>
            </w:r>
            <w:proofErr w:type="spellStart"/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до 1 июля 2017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после 1 июля 2017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Цена (тариф)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Цена (тариф)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9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Население, за исключением </w:t>
            </w:r>
            <w:proofErr w:type="gramStart"/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указанного</w:t>
            </w:r>
            <w:proofErr w:type="gramEnd"/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пунктах 2 и 3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E42B5">
              <w:rPr>
                <w:rFonts w:ascii="Arial" w:eastAsia="Times New Roman" w:hAnsi="Arial" w:cs="Arial"/>
                <w:lang w:eastAsia="ru-RU"/>
              </w:rPr>
              <w:t>Одноставочный</w:t>
            </w:r>
            <w:proofErr w:type="spellEnd"/>
            <w:r w:rsidRPr="00BE42B5">
              <w:rPr>
                <w:rFonts w:ascii="Arial" w:eastAsia="Times New Roman" w:hAnsi="Arial" w:cs="Arial"/>
                <w:lang w:eastAsia="ru-RU"/>
              </w:rPr>
              <w:t xml:space="preserve"> тариф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BE42B5">
              <w:rPr>
                <w:rFonts w:ascii="Arial" w:eastAsia="Times New Roman" w:hAnsi="Arial" w:cs="Arial"/>
                <w:highlight w:val="yellow"/>
                <w:lang w:eastAsia="ru-RU"/>
              </w:rPr>
              <w:t>3,67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BE42B5">
              <w:rPr>
                <w:rFonts w:ascii="Arial" w:eastAsia="Times New Roman" w:hAnsi="Arial" w:cs="Arial"/>
                <w:highlight w:val="yellow"/>
                <w:lang w:eastAsia="ru-RU"/>
              </w:rPr>
              <w:t>3,84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9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E42B5">
              <w:rPr>
                <w:rFonts w:ascii="Arial" w:eastAsia="Times New Roman" w:hAnsi="Arial" w:cs="Arial"/>
                <w:lang w:eastAsia="ru-RU"/>
              </w:rPr>
              <w:t>Одноставочный</w:t>
            </w:r>
            <w:proofErr w:type="spellEnd"/>
            <w:r w:rsidRPr="00BE42B5">
              <w:rPr>
                <w:rFonts w:ascii="Arial" w:eastAsia="Times New Roman" w:hAnsi="Arial" w:cs="Arial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Дневная зона (пиковая и полупиковая)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3,85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4,08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Ночная зона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1,90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2,01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1.3.</w:t>
            </w:r>
          </w:p>
        </w:tc>
        <w:tc>
          <w:tcPr>
            <w:tcW w:w="9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E42B5">
              <w:rPr>
                <w:rFonts w:ascii="Arial" w:eastAsia="Times New Roman" w:hAnsi="Arial" w:cs="Arial"/>
                <w:lang w:eastAsia="ru-RU"/>
              </w:rPr>
              <w:t>Одноставочный</w:t>
            </w:r>
            <w:proofErr w:type="spellEnd"/>
            <w:r w:rsidRPr="00BE42B5">
              <w:rPr>
                <w:rFonts w:ascii="Arial" w:eastAsia="Times New Roman" w:hAnsi="Arial" w:cs="Arial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Пиковая зона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3,87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4,10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Полупиковая зона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3,67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3,84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Ночная зона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1,90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2,01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9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2.1.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E42B5">
              <w:rPr>
                <w:rFonts w:ascii="Arial" w:eastAsia="Times New Roman" w:hAnsi="Arial" w:cs="Arial"/>
                <w:lang w:eastAsia="ru-RU"/>
              </w:rPr>
              <w:t>Одноставочный</w:t>
            </w:r>
            <w:proofErr w:type="spellEnd"/>
            <w:r w:rsidRPr="00BE42B5">
              <w:rPr>
                <w:rFonts w:ascii="Arial" w:eastAsia="Times New Roman" w:hAnsi="Arial" w:cs="Arial"/>
                <w:lang w:eastAsia="ru-RU"/>
              </w:rPr>
              <w:t xml:space="preserve"> тариф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2,57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2,69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2.2.</w:t>
            </w:r>
          </w:p>
        </w:tc>
        <w:tc>
          <w:tcPr>
            <w:tcW w:w="9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E42B5">
              <w:rPr>
                <w:rFonts w:ascii="Arial" w:eastAsia="Times New Roman" w:hAnsi="Arial" w:cs="Arial"/>
                <w:lang w:eastAsia="ru-RU"/>
              </w:rPr>
              <w:t>Одноставочный</w:t>
            </w:r>
            <w:proofErr w:type="spellEnd"/>
            <w:r w:rsidRPr="00BE42B5">
              <w:rPr>
                <w:rFonts w:ascii="Arial" w:eastAsia="Times New Roman" w:hAnsi="Arial" w:cs="Arial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Дневная зона (пиковая и полупиковая)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2,69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2,85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Ночная зона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1,33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1,41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2.3.</w:t>
            </w:r>
          </w:p>
        </w:tc>
        <w:tc>
          <w:tcPr>
            <w:tcW w:w="9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E42B5">
              <w:rPr>
                <w:rFonts w:ascii="Arial" w:eastAsia="Times New Roman" w:hAnsi="Arial" w:cs="Arial"/>
                <w:lang w:eastAsia="ru-RU"/>
              </w:rPr>
              <w:t>Одноставочный</w:t>
            </w:r>
            <w:proofErr w:type="spellEnd"/>
            <w:r w:rsidRPr="00BE42B5">
              <w:rPr>
                <w:rFonts w:ascii="Arial" w:eastAsia="Times New Roman" w:hAnsi="Arial" w:cs="Arial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Пиковая зона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2,72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2,88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Полупиковая зона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2,57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2,69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Ночная зона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1,33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1,41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9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Население, проживающее в сельских населенных пунктах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3.1.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E42B5">
              <w:rPr>
                <w:rFonts w:ascii="Arial" w:eastAsia="Times New Roman" w:hAnsi="Arial" w:cs="Arial"/>
                <w:lang w:eastAsia="ru-RU"/>
              </w:rPr>
              <w:t>Одноставочный</w:t>
            </w:r>
            <w:proofErr w:type="spellEnd"/>
            <w:r w:rsidRPr="00BE42B5">
              <w:rPr>
                <w:rFonts w:ascii="Arial" w:eastAsia="Times New Roman" w:hAnsi="Arial" w:cs="Arial"/>
                <w:lang w:eastAsia="ru-RU"/>
              </w:rPr>
              <w:t xml:space="preserve"> тариф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руб./кВтч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2,57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2,69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3.2.</w:t>
            </w:r>
          </w:p>
        </w:tc>
        <w:tc>
          <w:tcPr>
            <w:tcW w:w="9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E42B5">
              <w:rPr>
                <w:rFonts w:ascii="Arial" w:eastAsia="Times New Roman" w:hAnsi="Arial" w:cs="Arial"/>
                <w:lang w:eastAsia="ru-RU"/>
              </w:rPr>
              <w:t>Одноставочный</w:t>
            </w:r>
            <w:proofErr w:type="spellEnd"/>
            <w:r w:rsidRPr="00BE42B5">
              <w:rPr>
                <w:rFonts w:ascii="Arial" w:eastAsia="Times New Roman" w:hAnsi="Arial" w:cs="Arial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Дневная зона (пиковая и полупиковая)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2,69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2,85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Ночная зона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руб./кВтч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1,33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1,41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3.3.</w:t>
            </w:r>
          </w:p>
        </w:tc>
        <w:tc>
          <w:tcPr>
            <w:tcW w:w="9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E42B5">
              <w:rPr>
                <w:rFonts w:ascii="Arial" w:eastAsia="Times New Roman" w:hAnsi="Arial" w:cs="Arial"/>
                <w:lang w:eastAsia="ru-RU"/>
              </w:rPr>
              <w:t>Одноставочный</w:t>
            </w:r>
            <w:proofErr w:type="spellEnd"/>
            <w:r w:rsidRPr="00BE42B5">
              <w:rPr>
                <w:rFonts w:ascii="Arial" w:eastAsia="Times New Roman" w:hAnsi="Arial" w:cs="Arial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Пиковая зона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2,72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2,88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Полупиковая зона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2,57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2,69</w:t>
            </w:r>
          </w:p>
        </w:tc>
      </w:tr>
      <w:tr w:rsidR="00BE42B5" w:rsidRPr="00BE42B5" w:rsidTr="00BE42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Ночная зона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руб./</w:t>
            </w:r>
            <w:proofErr w:type="spellStart"/>
            <w:proofErr w:type="gramStart"/>
            <w:r w:rsidRPr="00BE42B5">
              <w:rPr>
                <w:rFonts w:ascii="Arial" w:eastAsia="Times New Roman" w:hAnsi="Arial" w:cs="Arial"/>
                <w:lang w:eastAsia="ru-RU"/>
              </w:rPr>
              <w:t>кВт-ч</w:t>
            </w:r>
            <w:proofErr w:type="spellEnd"/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1,33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1,41</w:t>
            </w:r>
          </w:p>
        </w:tc>
      </w:tr>
    </w:tbl>
    <w:p w:rsidR="00BE42B5" w:rsidRDefault="00BE42B5" w:rsidP="00BE42B5">
      <w:pPr>
        <w:spacing w:before="100" w:beforeAutospacing="1" w:after="100" w:afterAutospacing="1" w:line="360" w:lineRule="atLeast"/>
        <w:ind w:left="90" w:right="9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E42B5" w:rsidRDefault="00BE42B5" w:rsidP="00BE42B5">
      <w:pPr>
        <w:spacing w:before="100" w:beforeAutospacing="1" w:after="100" w:afterAutospacing="1" w:line="360" w:lineRule="atLeast"/>
        <w:ind w:left="90" w:right="9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E42B5" w:rsidRDefault="00BE42B5" w:rsidP="00BE42B5">
      <w:pPr>
        <w:spacing w:before="100" w:beforeAutospacing="1" w:after="100" w:afterAutospacing="1" w:line="360" w:lineRule="atLeast"/>
        <w:ind w:left="90" w:right="9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E42B5" w:rsidRPr="00BE42B5" w:rsidRDefault="00BE42B5" w:rsidP="00BE42B5">
      <w:pPr>
        <w:spacing w:before="100" w:beforeAutospacing="1" w:after="100" w:afterAutospacing="1" w:line="360" w:lineRule="atLeast"/>
        <w:ind w:left="90" w:right="9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2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Цены на газ в Самаре с 1 июля 2017</w:t>
      </w:r>
    </w:p>
    <w:tbl>
      <w:tblPr>
        <w:tblW w:w="10029" w:type="dxa"/>
        <w:jc w:val="center"/>
        <w:tblInd w:w="-691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18"/>
        <w:gridCol w:w="3576"/>
        <w:gridCol w:w="2835"/>
      </w:tblGrid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При отсутствии прибора учета газа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При наличии прибора учета газа</w:t>
            </w:r>
          </w:p>
        </w:tc>
      </w:tr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Установленное оборудование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пользования газом в месяц (на 1 чел./1м2 отапливаемой площади/1м3 отапливаемого объема) (руб.)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пользования газом за 1м3 (руб.)</w:t>
            </w:r>
          </w:p>
        </w:tc>
      </w:tr>
      <w:tr w:rsidR="00BE42B5" w:rsidRPr="00BE42B5" w:rsidTr="00BE42B5">
        <w:trPr>
          <w:jc w:val="center"/>
        </w:trPr>
        <w:tc>
          <w:tcPr>
            <w:tcW w:w="10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При отсутствии газового отопления</w:t>
            </w:r>
          </w:p>
        </w:tc>
      </w:tr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Газовая плита в домах с центральным отоплением и горячим водоснабжением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91 (было - 87.23)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highlight w:val="yellow"/>
                <w:lang w:eastAsia="ru-RU"/>
              </w:rPr>
              <w:t>7 (было - 6.71)</w:t>
            </w:r>
          </w:p>
        </w:tc>
      </w:tr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Газовая плита в домах с центральным отоплением без горячего водоснабжения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126 (было - 120.78)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7 (было - 6.71)</w:t>
            </w:r>
          </w:p>
        </w:tc>
      </w:tr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 xml:space="preserve">Газовая плита в домах с местным </w:t>
            </w:r>
            <w:proofErr w:type="spellStart"/>
            <w:r w:rsidRPr="00BE42B5">
              <w:rPr>
                <w:rFonts w:ascii="Arial" w:eastAsia="Times New Roman" w:hAnsi="Arial" w:cs="Arial"/>
                <w:lang w:eastAsia="ru-RU"/>
              </w:rPr>
              <w:t>негазовым</w:t>
            </w:r>
            <w:proofErr w:type="spellEnd"/>
            <w:r w:rsidRPr="00BE42B5">
              <w:rPr>
                <w:rFonts w:ascii="Arial" w:eastAsia="Times New Roman" w:hAnsi="Arial" w:cs="Arial"/>
                <w:lang w:eastAsia="ru-RU"/>
              </w:rPr>
              <w:t xml:space="preserve"> отоплением без горячего водоснабжения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126 (было - 120.78)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7 (было - 6.71)</w:t>
            </w:r>
          </w:p>
        </w:tc>
      </w:tr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Газовая колонка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119 (было - 114.07)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 7 (было - 6.71)</w:t>
            </w:r>
          </w:p>
        </w:tc>
      </w:tr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Газовая плита и газовая колонка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174 (было - 166.8)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5,8 (было -  5.56)</w:t>
            </w:r>
          </w:p>
        </w:tc>
      </w:tr>
      <w:tr w:rsidR="00BE42B5" w:rsidRPr="00BE42B5" w:rsidTr="00BE42B5">
        <w:trPr>
          <w:jc w:val="center"/>
        </w:trPr>
        <w:tc>
          <w:tcPr>
            <w:tcW w:w="10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b/>
                <w:bCs/>
                <w:lang w:eastAsia="ru-RU"/>
              </w:rPr>
              <w:t>При наличии газового отопления</w:t>
            </w:r>
          </w:p>
        </w:tc>
      </w:tr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Газовая плита в домах с местным газовым отоплением без горячего водоснабжения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90.18 (было - 86.58)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5.01 (было - 4.81)</w:t>
            </w:r>
          </w:p>
        </w:tc>
      </w:tr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Нагрев воды с использованием газовой колонки в домах с местным газовым отоплением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85.17 (было - 81.77)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5.01 (было - 4.81)</w:t>
            </w:r>
          </w:p>
        </w:tc>
      </w:tr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Газовая плита и газовая колонка в домах с местным газовым отоплением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150.3 (было - 144.3)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5.01 (было - 4.81)</w:t>
            </w:r>
          </w:p>
        </w:tc>
      </w:tr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Отопление жилых помещений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47.595 (было - 45.695)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5.01 (было - 4.81)</w:t>
            </w:r>
          </w:p>
        </w:tc>
      </w:tr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Отопление теплиц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177.354 (было - 170.274)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5.01 (было - 4.81)</w:t>
            </w:r>
          </w:p>
        </w:tc>
      </w:tr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Отопление бань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31.062 (было - 29.822)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5.01 (было - 4.81)</w:t>
            </w:r>
          </w:p>
        </w:tc>
      </w:tr>
      <w:tr w:rsidR="00BE42B5" w:rsidRPr="00BE42B5" w:rsidTr="00BE42B5">
        <w:trPr>
          <w:jc w:val="center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Отопление гаражей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37.575 (было - 36.075)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B5" w:rsidRPr="00BE42B5" w:rsidRDefault="00BE42B5" w:rsidP="00BE42B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lang w:eastAsia="ru-RU"/>
              </w:rPr>
            </w:pPr>
            <w:r w:rsidRPr="00BE42B5">
              <w:rPr>
                <w:rFonts w:ascii="Arial" w:eastAsia="Times New Roman" w:hAnsi="Arial" w:cs="Arial"/>
                <w:lang w:eastAsia="ru-RU"/>
              </w:rPr>
              <w:t>5.01 (было - 4.81)</w:t>
            </w:r>
          </w:p>
        </w:tc>
      </w:tr>
    </w:tbl>
    <w:p w:rsidR="00BE42B5" w:rsidRDefault="00BE42B5" w:rsidP="00BE42B5">
      <w:pPr>
        <w:spacing w:after="0" w:line="240" w:lineRule="auto"/>
        <w:ind w:left="90" w:right="90"/>
        <w:outlineLvl w:val="1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BE42B5" w:rsidRPr="00BE42B5" w:rsidRDefault="00BE42B5" w:rsidP="00BE42B5">
      <w:pPr>
        <w:spacing w:after="0" w:line="240" w:lineRule="auto"/>
        <w:ind w:left="90" w:right="90"/>
        <w:outlineLvl w:val="1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BE42B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Тарифы на воду в Самаре с 1 июля 2017</w:t>
      </w:r>
    </w:p>
    <w:p w:rsidR="00BE42B5" w:rsidRPr="00BE42B5" w:rsidRDefault="00BE42B5" w:rsidP="00BE42B5">
      <w:pPr>
        <w:spacing w:before="100" w:beforeAutospacing="1" w:after="100" w:afterAutospacing="1" w:line="360" w:lineRule="atLeast"/>
        <w:ind w:left="90" w:right="9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2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питьевая вода - 22,63 руб. за кубометр (без НДС); </w:t>
      </w:r>
      <w:r w:rsidRPr="00BE42B5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26,70</w:t>
      </w:r>
      <w:r w:rsidRPr="00BE42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руб. (с учетом НДС, для населения).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</w:t>
      </w:r>
      <w:r w:rsidRPr="00BE42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 - 22,18 и 26,17 руб. соответственно,</w:t>
      </w:r>
    </w:p>
    <w:p w:rsidR="00BE42B5" w:rsidRPr="00BE42B5" w:rsidRDefault="00BE42B5" w:rsidP="00BE42B5">
      <w:pPr>
        <w:spacing w:before="100" w:beforeAutospacing="1" w:after="100" w:afterAutospacing="1" w:line="360" w:lineRule="atLeast"/>
        <w:ind w:left="90" w:right="9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2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водоотведение - 12,00 руб. за кубометр (без НДС); </w:t>
      </w:r>
      <w:r w:rsidRPr="00BE42B5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14,16 руб</w:t>
      </w:r>
      <w:r w:rsidRPr="00BE42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(с учетом НДС, для населения).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</w:t>
      </w:r>
      <w:r w:rsidRPr="00BE42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 - 11,36 и 13,40 руб. соответственно.</w:t>
      </w:r>
    </w:p>
    <w:p w:rsidR="002F3E18" w:rsidRDefault="002F3E18"/>
    <w:sectPr w:rsidR="002F3E18" w:rsidSect="00BE42B5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B5"/>
    <w:rsid w:val="002F3E18"/>
    <w:rsid w:val="00BD2574"/>
    <w:rsid w:val="00BE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2B5"/>
    <w:rPr>
      <w:strike w:val="0"/>
      <w:dstrike w:val="0"/>
      <w:color w:val="333333"/>
      <w:u w:val="none"/>
      <w:effect w:val="none"/>
    </w:rPr>
  </w:style>
  <w:style w:type="paragraph" w:customStyle="1" w:styleId="p100">
    <w:name w:val="p10_0"/>
    <w:basedOn w:val="a"/>
    <w:rsid w:val="00BE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2643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09761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1531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Кировское ЖКХ</dc:creator>
  <cp:keywords/>
  <dc:description/>
  <cp:lastModifiedBy>Кировское ЖКХ</cp:lastModifiedBy>
  <cp:revision>3</cp:revision>
  <cp:lastPrinted>2017-07-18T09:07:00Z</cp:lastPrinted>
  <dcterms:created xsi:type="dcterms:W3CDTF">2017-07-18T09:01:00Z</dcterms:created>
  <dcterms:modified xsi:type="dcterms:W3CDTF">2017-07-18T09:31:00Z</dcterms:modified>
</cp:coreProperties>
</file>